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2"/>
        <w:gridCol w:w="4111"/>
        <w:gridCol w:w="4469"/>
      </w:tblGrid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6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kanalizacji sanitarnej grawitacyjnej i tłocznej wraz z niezbędnym uzbrojeniem w miejscowości Niewierz, gmina Brodnica.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OŚ-7624/1/2009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8.01.2009r.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 – 300 Brodnica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FE6617">
        <w:trPr>
          <w:trHeight w:val="645"/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Postanowanie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z dnia 21.01.2009r. N.NZ-42-Br-23/336/09 o braku konieczności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Powiatowego w Brodnicy z dnia 27.01.2009r.OŚ-7633-1/09 o braku konieczności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Postanowienie Wójta Gminy Brodnica z dnia 9.02.2009r. OŚ-7624/1/2009 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odstapieniu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obowiązku wykonania raportu oddziaływania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nr 1/09 Wójta Gminy Brodnica OŚ-7624/1/2009 z dnia 26.03.2009r. o środowiskowych uwarunkowaniach zgody na realizację przedsięwzięcia polegającego na budowie kanalizacji sanitarnej grawitacyjnej i tłocznej wraz z niezbędnym uzbrojeniem w miejscowości Niewierz, gmina Brodnica.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617" w:rsidRDefault="00FE6617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617" w:rsidRDefault="00FE6617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617" w:rsidRDefault="00FE6617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Rozdzielnik:</w:t>
      </w:r>
    </w:p>
    <w:p w:rsidR="00B754B8" w:rsidRPr="00B754B8" w:rsidRDefault="00B754B8" w:rsidP="00B754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Niewierz.</w:t>
      </w:r>
    </w:p>
    <w:p w:rsidR="00B754B8" w:rsidRPr="00B754B8" w:rsidRDefault="00B754B8" w:rsidP="00B754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2"/>
        <w:gridCol w:w="4111"/>
        <w:gridCol w:w="4469"/>
      </w:tblGrid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6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kanalizacji sanitarnej grawitacyjnej i tłocznej wraz z niezbędnym uzbrojeniem w miejscowości Bartniki (obręb Kruszynki)-Szabda, gmina Brodnica.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OŚ-7624/2/2009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9.01.2009r.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 – 300 Brodnica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FE6617">
        <w:trPr>
          <w:trHeight w:val="645"/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Postanowanie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Sanitarnego z dnia 21.01.2009r. N.NZ-42-Br-22/335/09 o braku konieczności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Powiatowego w Brodnicy z dnia 27.01.2009r.OŚ-7633-2/09 o braku konieczności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Postanowienie Wójta Gminy Brodnica z dnia 9.02.2009r. OŚ-7624/2/2009 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odstapieniu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obowiązku wykonania raportu oddziaływania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Decyzja nr 2/09 Wójta Gminy Brodnica OŚ-7624/2/2009 z dnia 26.03.2009r. o środowiskowych uwarunkowaniach zgody na realizację przedsięwzięcia polegającego na budowie kanalizacji sanitarnej grawitacyjnej i tłocznej wraz z niezbędnym uzbrojeniem w miejscowościach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Barniki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(obręb Kruszynki) - Szabda, gmina Brodnica.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FE6617" w:rsidRDefault="00FE6617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Rozdzielnik:</w:t>
      </w:r>
    </w:p>
    <w:p w:rsidR="00B754B8" w:rsidRPr="00B754B8" w:rsidRDefault="00B754B8" w:rsidP="00B754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Sołectwa Kruszynki i Szabda.</w:t>
      </w:r>
    </w:p>
    <w:p w:rsidR="00B754B8" w:rsidRPr="00B754B8" w:rsidRDefault="00B754B8" w:rsidP="00B754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7624/2/2009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617" w:rsidRDefault="00FE6617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617" w:rsidRDefault="00FE6617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617" w:rsidRDefault="00FE6617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2"/>
        <w:gridCol w:w="4253"/>
        <w:gridCol w:w="4327"/>
      </w:tblGrid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65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jednej elektrowni wiatrowej typu ENERCON o mocy 0,8 MW wraz z urządzeniami do przesyłania energii elektrycznej realizowanego na działkach o nr 303/12, 303/13 i 303/14 w miejscowości Szczuka, gmina Brodnica.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OŚ-7624/3/2009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19.02.2009r.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P.U.H.U. MURABET Wojciech Świątkowski ul. Sokołowska 38, 87-400 Golub Dobrzyń.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FE6617">
        <w:trPr>
          <w:trHeight w:val="645"/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N.NZ-42-Br-81/1070/09 o konieczności przeprowadzenia oceny oddziaływania planowanego przedsięwzięcia na środowisko </w:t>
            </w:r>
          </w:p>
          <w:p w:rsidR="00B754B8" w:rsidRPr="00B754B8" w:rsidRDefault="00B754B8" w:rsidP="00B754B8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Starosty Powiatowego w Brodnicy OŚ-7633-10/09 stwierdzające potrzebę przeprowadzenia oceny oddziaływania planowanego przedsięwzięcia na środowisko. 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Postanowienie Wójta Gminy Brodnica z dnia 2.04.2009r. OŚ-7624/3/2009 stwierdzające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obowiązkek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przeprowadzenia oceny oddziaływania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nr 3/09 Wójta Gminy Brodnica OŚ-7624/3/2009 z dnia 14.08.2009r. o środowiskowych uwarunkowaniach zgody na realizację przedsięwzięcia polegającego na budowie jednej elektrowni wiatrowej typu ENERCON 53 na działce nr 303/13 w m. Szczuka, gmina Brodnica.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FE6617">
        <w:trPr>
          <w:tblCellSpacing w:w="0" w:type="dxa"/>
        </w:trPr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Szczuka.</w:t>
      </w:r>
    </w:p>
    <w:p w:rsidR="00B754B8" w:rsidRPr="00B754B8" w:rsidRDefault="00B754B8" w:rsidP="00B754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7624/3/2009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trzech elektrowni wiatrowych typu NORDTANK 300 o mocy 300 kW każda wraz z urządzeniami do przesyłania energii elektrycznej realizowanego na działce nr 30 w miejscowości Szczuka,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OŚ-7624/4/2009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Przetwórstwa Mięsnego, Lech Pniewski Cielęta 21A, 87-300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N.NZ-42-Br-137/1788/09 z dnia 8 kwietnia 2009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r.o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Brodnickiego Nr OŚ.7633-17/09 z dnia 17 kwietnia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Nr OŚ-7624/4/2009 z dnia 28 kwietnia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Pismo z dnia 30 kwietnia 2010r. Lecha Pniewskiego reprezentującego Zakład Przetwórstwa Mięsnego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Cieleta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21A, 87-300 Brodnica wnoszące o wycofanie wniosku i umorzenie postępowania.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Decyzja Wójta Gminy Brodnica z dnia 10 maja 2010r. znak:OŚ-7624/4/2009 umarzająca postępowanie w sprawie wydania decyzji o środowiskowych uwarunkowaniach na realizację budowy trzech elektrowni wiatrowych typu NORDTANK o mocy 300 kW każda na </w:t>
            </w: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działce nr 30 w Szczuce,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Szczuka.</w:t>
      </w:r>
    </w:p>
    <w:p w:rsidR="00B754B8" w:rsidRPr="00B754B8" w:rsidRDefault="00B754B8" w:rsidP="00B754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7624/4/2009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stacji paliw i myjni samochodowej na działkach nr 334/1 i 334/2 w miejscowości Kominy, gmina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OŚ-7624/5/2009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Szulc, Sławomir Krajnik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N.NZ-42-Br-155/2151/09 z dnia 28 kwietnia 2009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r.o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Brodnickiego Nr OŚ.7633-20/09 z dnia 5 maja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Nr OŚ-7624/5/2009 z dnia 14 maja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Pozytywna opinia Państwowego Powiatowego Inspektora Sanitarnego z dnia 26.11.2009 r. Nr N.NZ-42-Br-418/6126/09 określająca środowiskowe uwarunkowania.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Postanowanie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Starosty Brodnickiego z dnia27 listopada 2009r. Nr OŚ.7633-57/09 przekazujące do organu właściwego, tj. Regionalnego Dyrektora Ochrony Środowiska w Bydgoszczy wniosek wraz z dokumentacją sprawy.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Postanowienie Regionalnego Dyrektora Ochrony Środowiska w Bydgoszczy z dnia 9.08.2010r. Nr RDOŚ-04.OO.6613-364/10/DB uzgadniające realizację przedsięwzięcia i określające warunki realizacji przedsięwzięcia.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 Decyzja Wójta Gminy Brodnica OŚ-7624-5/2009 z dnia 6.09.2009r. o środowiskowych uwarunkowaniach zgody na realizację przedsięwzięcia polegającego na budowie stacji paliw i myjni samochodowej na działkach nr 334/1 i 334/2 w miejscowości Kominy,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Kominy.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3. Sołectwo Gorczenica.</w:t>
      </w:r>
    </w:p>
    <w:p w:rsidR="00B754B8" w:rsidRPr="00B754B8" w:rsidRDefault="00B754B8" w:rsidP="00B754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7624/5/2009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sieci wodociągowej wraz z niezbędnym uzbrojeniem 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długościokoło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1500 m, włączenie do istniejącej sieci gminnej Ø 90 w miejscowości Kruszynki,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OŚ-7624/7/2009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 – 300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N.NZ-42-Br-166/2258/09 z dnia 6 maja 2009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r.o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braku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Brodnickiego Nr OŚ.7633-23/09 z dnia 12 maja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Nr OŚ-7624/7/2009 z dnia 25 maja 2009 r. stwierdzające brak potrzeby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nr 7/09 Wójta Gminy Brodnica OŚ-7624/7/2009 z dnia 2.06.2009r. o środowiskowych uwarunkowaniach zgody na realizację przedsięwzięcia polegającego na budowie sieci wodociągowej wraz z niezbędnym uzbrojeniem w miejscowości Kruszynki, gmina Brodnica.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Informacja Wójta Gminy Brodnica z dnia 7 września 2010r. Nr OŚ-7624-5/2009 o wydanej decyzji. 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Kruszynki.</w:t>
      </w:r>
    </w:p>
    <w:p w:rsidR="00B754B8" w:rsidRPr="00B754B8" w:rsidRDefault="00B754B8" w:rsidP="00B754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7624/7/2009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kolektora kanalizacji deszczowej przy ul. Klubowej oraz ul. Wąwozowej na odcinku sąsiadującym z Wiejskim Domem Kultury w Karbowie.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OŚ-7624/8/2009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 – 300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N.NZ-42-Br-165/2249/09 z dnia 28 kwietnia 2009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r.o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braku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Starosty Brodnickiego Nr OŚ.7633-24/09 z dnia 12 maja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Nr OŚ-7624/8/2009 z dnia 25 maja 2009 r. stwierdzające potrzebę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Decyzja nr 8/09 Wójta Gminy Brodnica OŚ-7624/8/2009 z dnia 2.06.2009r. o środowiskowych uwarunkowaniach zgody na realizację przedsięwzięcia polegającego na budowie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koloktora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kanalizacji deszczowej wraz z niezbędnym uzbrojeniem w miejscowości Karbowo,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Rozdzielnik:</w:t>
      </w:r>
    </w:p>
    <w:p w:rsidR="00B754B8" w:rsidRPr="00B754B8" w:rsidRDefault="00B754B8" w:rsidP="00B754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Karbowo.</w:t>
      </w:r>
    </w:p>
    <w:p w:rsidR="00B754B8" w:rsidRPr="00B754B8" w:rsidRDefault="00B754B8" w:rsidP="00B754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7624/8/2009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mostu na przepust przez rzekę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Skarlankę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ciągu drogi krajowej nr 15 w km 305+187 w miejscowości Tama Brodzka, gm.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OŚ-7624/11/2009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15.06.2009r.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TRAB MOSTY Projektowanie Nadzór, Zbigniew Bartnikowski ul. Makuszyńskiego 34, 81-595 Gdynia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410A,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Postanowienie Państwowego Wojewódzkiego Inspektora Sanitarnego w Bydgoszczy N.NZ-400-Br-7/415-14144/09 z dnia 22 czerwca 2009 r. przekazujące sprawę Państwowemu Powiatowemu Inspektorowi Sanitarnemu w Brodnicy.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Regionalnego Dyrektora Ochrony Środowiska Nr RDOŚ-04.00.6613-124/09/JM z dnia 9 lipca 2009 r. stwierdzające potrzebę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Opinia Państwowego Powiatowego Inspektora Sanitarnego w Brodnicy stwierdzające możliwość odstąpienia od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Postanowienie Wójta Gminy Brodnica z dnia 29 lipca 2009 r. Stwierdzające obowiązek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Pozytywna opinia Państwowego Powiatowego Inspektora Sanitarnego z dnia 27.11.2009 r. Nr N.NZ-42-Br-420/6144/09. 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Postanowienie Regionalnego Dyrektora Ochrony Środowiska w Bydgoszczy z dnia 29.01.2010r. Znak: RDOŚ-04.OO.6613-266-1/09/DB uzgadniające realizację przedsięwzięcia.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Decyzja nr 11/09 Wójta Gminy </w:t>
            </w: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Brodnica OŚ-7624/11/2009 z dnia 25.03.2010r. o środowiskowych uwarunkowaniach zgody na realizację przedsięwzięcia polegającego na przebudowie mostu na przepust przez rzekę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Skarlankę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ciągu drogi krajowej nr 15 w km 305+187 w miejscowości Tama Brodzka,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U G Brzozie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3. Sołectwo Karbowo.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spellStart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Słectwo</w:t>
      </w:r>
      <w:proofErr w:type="spellEnd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 Dwór.</w:t>
      </w:r>
    </w:p>
    <w:p w:rsidR="00B754B8" w:rsidRPr="00B754B8" w:rsidRDefault="00B754B8" w:rsidP="00B754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7624/11/2009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stacji demontażu pojazdów i lakierni samochodowej na działce nr 232/7 w m. Kominy,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PPOŚI-7624/12/2009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16.07.2009r.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 – Centrum Kwiatkowski, Beata i Piotr Kwiatkowscy, Gorczenica 1A, 87-300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w Brodnicy z dnia 28 lipca 2009 r. Nr N.NZ-42-Br-283/3878/09 stwierdzające obowiązek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oddziaływaniana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środowisko dla planowanej inwestycji.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Regionalnego Dyrektora Ochrony Środowiska Nr RDOŚ-04.00.6613-144/09/JM z dnia 13 sierpnia 2009 r. stwierdzające potrzebę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z dnia 19 sierpnia 2009 r. stwierdzające obowiązek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Pozytywna opinia Państwowego Powiatowego Inspektora Sanitarnego z dnia 26.10.2009 r. Nr N.NZ-42-Br-384/5592/09. 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Postanowienie Regionalnego Dyrektora Ochrony Środowiska w Bydgoszczy z dnia 24.05.2010r. Znak: RDOŚ-04.OO.6613-144/09/10/JM uzgadniające realizację przedsięwzięcia.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Zawiadomienie z dnia 15 czerwca 2010r. informujące strony postępowania o zebraniu materiałów dowodowych wystarczających do wydania decyzji.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Decyzja nr 12/09 Wójta Gminy Brodnica OŚ-7624/12/2009 z dnia 30.06.2010r. o środowiskowych </w:t>
            </w: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uwarunkowaniach zgody na realizację przedsięwzięcia polegającego na budowie stacji demontażu pojazdów i lakierni samochodowej na działce nr 232/7 w miejscowości Kominy, gmina Brodnica.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Informacja Wójta Gminy Brodnica z dnia 30 czerwca 2010r. Nr OŚ-7624/12/2009 o wydanej decyzji. 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Kominy.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spellStart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Słectwo</w:t>
      </w:r>
      <w:proofErr w:type="spellEnd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Gorczenica.</w:t>
      </w:r>
    </w:p>
    <w:p w:rsidR="00B754B8" w:rsidRPr="00B754B8" w:rsidRDefault="00B754B8" w:rsidP="00B754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7624/12/2009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kanalizacji deszczowej w pasie drogi wojewódzkiej nr 544 Brodnica – Lidzbark w miejscowościach wybudowanie Michałowo i Cielęta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PPOŚI-7624/13/2009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20.07.2009r.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87-300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Postanowienie Państwowego Powiatowego Inspektora Sanitarnego w Bydgoszczy N.NZ-42-Br-282/3877/09 z dnia 28 lipca 2009 r. stwierdzające brak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Starosty Brodnickiego Nr OŚ.7633-44/09 z dnia 23 lipca 2009 r. nie stwierdzające potrzeby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z dnia 29 lipca 2009 r. stwierdzające brak potrzeby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Decyzja nr 13/09 Wójta Gminy Brodnica PPOŚI.7624/13/2009 z dnia 12.06.2009 r. o środowiskowych uwarunkowaniach zgody na realizację przedsięwzięcia polegającego na budowie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koloktora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kanalizacji deszczowej w pasie drogi wojewódzkiej nr 544 Brodnica – Lidzbark w miejscowościach wybudowanie Michałowo i Cielęta,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Wybudowanie Michałowo.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spellStart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Słectwo</w:t>
      </w:r>
      <w:proofErr w:type="spellEnd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Cieleta</w:t>
      </w:r>
      <w:proofErr w:type="spellEnd"/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54B8" w:rsidRPr="00B754B8" w:rsidRDefault="00B754B8" w:rsidP="00B754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7624/13/2009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gminnej wraz z budową kanalizacji deszczowej na odcinku ul. Żmijewskiej od drogi krajowej nr 15 do drogi powiatowej nr 1814C w m. Karbowo, gm.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PPOŚI-7624/15/2009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27.08.2009r.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87-300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Postanowienie Państwowego Powiatowego Inspektora Sanitarnego w Bydgoszczy N.NZ-42-Br-313/4532/09 z dnia 31 sierpnia 2009 r. stwierdzające brak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Starosty Brodnickiego Nr OŚ.7633-48/09 z dnia 3 września 2009 r. nie stwierdzające potrzeby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z dnia 7 września 2009 r. stwierdzające brak potrzeby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nr 15/09 Wójta Gminy Brodnica PPOŚI.7624/15/2009 z dnia 16.09.2009 r. o środowiskowych uwarunkowaniach zgody na realizację przedsięwzięcia polegającego na przebudowie drogi gminnej oraz budowie kanalizacji deszczowej na odcinku ul. Żmijewskiej od drogi krajowej nr 15 do drogi powiatowej nr 1814C w m. Karbowo, gmina Brodnica.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Karbowo.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3. Urząd Miasta Brodnica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4. Generalna Dyrekcja Dróg i Autostrad w Bydgoszczy.</w:t>
      </w:r>
    </w:p>
    <w:p w:rsidR="00B754B8" w:rsidRPr="00B754B8" w:rsidRDefault="00B754B8" w:rsidP="00B754B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7624/15/2009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skrzyżowania drogi wojewódzkiej nr 544 relacji Brodnica – Lidzbark z drogą gminną stanowiącą ul. Dębową w m. Cielęta, gm.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PPOŚI-7624/16/2009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8.09.2009r.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 ul. Zamkowa 13A, 87-300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Postanowienie Państwowego Powiatowego Inspektora Sanitarnego w Bydgoszczy N.NZ-42-Br-328/4798/09 z dnia 11 września 2009 r. stwierdzające brak konieczności przeprowadzenia oceny oddziaływania planowanego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Starosty Brodnickiego Nr OŚ.7633-51/09 z dnia 10 września 2009 r. nie stwierdzające potrzeby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planowanego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przedsięwięcia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z dnia 17 września 2009 r. stwierdzające brak potrzeby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nr 16/09 Wójta Gminy Brodnica PPOŚI.7624/16/2009 z dnia 7.10.2009 r. o środowiskowych uwarunkowaniach zgody na realizację przedsięwzięcia polegającego na budowie skrzyżowania drogi wojewódzkiej nr 544 relacji Brodnica – Lidzbark z drogą gminną stanowiącą ul. Dębową w m. Cielęta, gmina Brodnica.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Karbowo.</w:t>
      </w:r>
    </w:p>
    <w:p w:rsidR="00B754B8" w:rsidRPr="00B754B8" w:rsidRDefault="00B754B8" w:rsidP="00B754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7624/16/2009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trzech elektrowni wiatrowych na działkach nr 1 i 18/5 w m. Cielęta, gm.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PPOŚI-7624/17/2009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5.11.2009r.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Brodnica Podgórz Park Wiatrowy Sp. z o. o.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Opinia Państwowego Powiatowego Inspektora Sanitarnego z dnia 24.11.2009 r. Nr N.NZ-42-Br-411/6062/09 stwierdzająca potrzebę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Postanowienie Regionalnego Dyrektora Ochrony Środowiska w Bydgoszczy z dnia 7 grudnia 2009 r. Nr RDOŚ-04.6613-269/09/ADS stwierdzające konieczność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oraz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Postanowienie Wójta Gminy Brodnica z dnia 15 grudnia 2009 r. Nr PPOŚI.7624/17/2009 stwierdzające konieczność przeprowadzenia oceny </w:t>
            </w:r>
            <w:proofErr w:type="spellStart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oddzaływania</w:t>
            </w:r>
            <w:proofErr w:type="spellEnd"/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środowisko oraz określające zakres raportu.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Wójta Gminy Brodnica z dnia 1 lutego 2013 r. umarzająca postępowanie znak. PPOŚI.6220.17.2009/2013.AL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Obwieszczenie Wójta Gminy Brodnica z dnia 26 lutego 2013 r. zawiadamiające o wydaniu decyzji umarzającej znak. PPOŚI.6220.18.2009/2013 AL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Cielęta.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3. Sołectwo Wybudowanie Michałowo.</w:t>
      </w:r>
    </w:p>
    <w:p w:rsidR="00B754B8" w:rsidRPr="00B754B8" w:rsidRDefault="00B754B8" w:rsidP="00B754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7624/17/2009</w:t>
      </w: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4"/>
        <w:gridCol w:w="4058"/>
        <w:gridCol w:w="4150"/>
      </w:tblGrid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4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decyzji o środowiskowych uwarunkowaniach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przedmiotowy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jednej elektrowni wiatrowej o mocy 1,6 MW i wysokości do ok. 162 m na działce nr 33 w m. Kruszynki, gm.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PPOŚI-7624/18/2009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założenia 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19.11.2009r.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wnioskodawcy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U. H. P. "MURABET"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 załączników do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inwestora, mapa, karta informacyjna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organu adresata wniosku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 Gminy Brodnica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przechowywania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Brodnica, pokój 203, tel. (056) 4941630</w:t>
            </w:r>
          </w:p>
        </w:tc>
      </w:tr>
      <w:tr w:rsidR="00B754B8" w:rsidRPr="00B754B8" w:rsidTr="00B754B8">
        <w:trPr>
          <w:trHeight w:val="645"/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o sposobie zakończenia postępowania (numer wpisu w wykazie decyzji lub postanowień)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Opinia Państwowego Powiatowego Inspektora Sanitarnego z dnia 25.11.2009 r. Nr N.NZ-42-Br415/6103/09 stwierdzające konieczność przeprowadzenia oceny oddziaływania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Postanowienie Regionalnego Dyrektora Ochrony Środowiska w Bydgoszczy z dnia 14.12.2009r. Nr RDOŚ-04.OO.6613-300/09/ADS wyrażające opinię stwierdzającą konieczność przeprowadzenia oceny oddziaływania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Postanowienie Wójta Gminy Brodnica z dnia 18.01.2010r. Nr PPOŚI-7624/18/2009 stwierdzające obowiązek przeprowadzenia oceny oddziaływania przedsięwzięcia na środowisko.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Decyzja Wójta Gminy Brodnica z dnia 26 lutego 2013 r. umarzająca postępowanie znak. PPOŚI.6220.18.2009/2013.AL</w:t>
            </w:r>
          </w:p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Obwieszczenie Wójta Gminy Brodnica z dnia 26 lutego 2013 r. zawiadamiające o wydaniu decyzji umarzającej znak. PPOŚI.6220.18.2009/2013 AL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Zastrzeżenia dotyczące udostępniania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innych kart w wykazie, dotyczących informacji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B754B8" w:rsidRPr="00B754B8" w:rsidTr="00B754B8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4B8" w:rsidRPr="00B754B8" w:rsidRDefault="00B754B8" w:rsidP="00B7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4B8" w:rsidRPr="00B754B8" w:rsidRDefault="00B754B8" w:rsidP="00B7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Rozdzielnik:</w:t>
      </w:r>
    </w:p>
    <w:p w:rsidR="00B754B8" w:rsidRPr="00B754B8" w:rsidRDefault="00B754B8" w:rsidP="00B754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ogłoszeń: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UG Brodnica.</w:t>
      </w:r>
    </w:p>
    <w:p w:rsidR="00B754B8" w:rsidRPr="00B754B8" w:rsidRDefault="00B754B8" w:rsidP="00B754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Sołectwo Kruszynki.</w:t>
      </w:r>
    </w:p>
    <w:p w:rsidR="00B754B8" w:rsidRPr="00B754B8" w:rsidRDefault="00B754B8" w:rsidP="00B754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Biuletynu Informacji Publicznej</w:t>
      </w:r>
    </w:p>
    <w:p w:rsidR="00B754B8" w:rsidRPr="00B754B8" w:rsidRDefault="00B754B8" w:rsidP="00B754B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B8">
        <w:rPr>
          <w:rFonts w:ascii="Times New Roman" w:eastAsia="Times New Roman" w:hAnsi="Times New Roman" w:cs="Times New Roman"/>
          <w:sz w:val="24"/>
          <w:szCs w:val="24"/>
          <w:lang w:eastAsia="pl-PL"/>
        </w:rPr>
        <w:t>A/a akta 7624/18/2009</w:t>
      </w:r>
    </w:p>
    <w:p w:rsidR="000C5943" w:rsidRDefault="000C5943" w:rsidP="00B754B8">
      <w:pPr>
        <w:spacing w:after="0"/>
      </w:pPr>
    </w:p>
    <w:sectPr w:rsidR="000C5943" w:rsidSect="00B754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08E"/>
    <w:multiLevelType w:val="multilevel"/>
    <w:tmpl w:val="D41019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9612CE"/>
    <w:multiLevelType w:val="multilevel"/>
    <w:tmpl w:val="4E4E57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C8A147B"/>
    <w:multiLevelType w:val="multilevel"/>
    <w:tmpl w:val="C7AC90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2D74E79"/>
    <w:multiLevelType w:val="multilevel"/>
    <w:tmpl w:val="5D6A3F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2CC03CB"/>
    <w:multiLevelType w:val="multilevel"/>
    <w:tmpl w:val="495C9D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DBC1388"/>
    <w:multiLevelType w:val="multilevel"/>
    <w:tmpl w:val="1DF0E5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0546ACB"/>
    <w:multiLevelType w:val="multilevel"/>
    <w:tmpl w:val="9A96F9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6D74FBC"/>
    <w:multiLevelType w:val="multilevel"/>
    <w:tmpl w:val="26EED7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01428C8"/>
    <w:multiLevelType w:val="multilevel"/>
    <w:tmpl w:val="65E8E3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4D1706D"/>
    <w:multiLevelType w:val="multilevel"/>
    <w:tmpl w:val="8C02B6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69E1073"/>
    <w:multiLevelType w:val="multilevel"/>
    <w:tmpl w:val="5C4EA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86234DE"/>
    <w:multiLevelType w:val="multilevel"/>
    <w:tmpl w:val="C646FE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1BB5A5E"/>
    <w:multiLevelType w:val="multilevel"/>
    <w:tmpl w:val="18B65A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E0023E9"/>
    <w:multiLevelType w:val="multilevel"/>
    <w:tmpl w:val="9E603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4B8"/>
    <w:rsid w:val="000C5943"/>
    <w:rsid w:val="00B754B8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4016</Words>
  <Characters>24099</Characters>
  <Application>Microsoft Office Word</Application>
  <DocSecurity>0</DocSecurity>
  <Lines>200</Lines>
  <Paragraphs>56</Paragraphs>
  <ScaleCrop>false</ScaleCrop>
  <Company/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2013-02-27T07:01:00Z</dcterms:created>
  <dcterms:modified xsi:type="dcterms:W3CDTF">2013-02-27T08:00:00Z</dcterms:modified>
</cp:coreProperties>
</file>